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32" w:rsidRDefault="00EA5132" w:rsidP="00EA5132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1339626" wp14:editId="13140C0B">
            <wp:simplePos x="0" y="0"/>
            <wp:positionH relativeFrom="column">
              <wp:posOffset>5715</wp:posOffset>
            </wp:positionH>
            <wp:positionV relativeFrom="paragraph">
              <wp:posOffset>274955</wp:posOffset>
            </wp:positionV>
            <wp:extent cx="609600" cy="582706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1" cy="58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1E0A52">
        <w:rPr>
          <w:rFonts w:ascii="Times New Roman" w:hAnsi="Times New Roman" w:cs="Times New Roman"/>
          <w:b/>
          <w:sz w:val="28"/>
          <w:szCs w:val="28"/>
        </w:rPr>
        <w:t>:</w:t>
      </w:r>
      <w:r w:rsidRPr="00D31BC4">
        <w:rPr>
          <w:rFonts w:ascii="Times New Roman" w:hAnsi="Times New Roman" w:cs="Times New Roman"/>
          <w:sz w:val="28"/>
          <w:szCs w:val="28"/>
        </w:rPr>
        <w:t xml:space="preserve"> </w:t>
      </w:r>
      <w:r w:rsidRPr="004877E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Аналитические методы 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выявления и профилактики корпоративной коррупции и мошенничества</w:t>
      </w:r>
      <w:r w:rsidRPr="004877E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(</w:t>
      </w:r>
      <w:proofErr w:type="spellStart"/>
      <w:r w:rsidRPr="004877EB">
        <w:rPr>
          <w:rFonts w:ascii="Times New Roman" w:hAnsi="Times New Roman" w:cs="Times New Roman"/>
          <w:b/>
          <w:color w:val="FF0000"/>
          <w:sz w:val="28"/>
          <w:szCs w:val="28"/>
        </w:rPr>
        <w:t>New</w:t>
      </w:r>
      <w:proofErr w:type="spellEnd"/>
      <w:r w:rsidRPr="004877E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).</w:t>
      </w:r>
    </w:p>
    <w:p w:rsidR="00EA5132" w:rsidRDefault="00EA5132" w:rsidP="00EA5132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EA5132" w:rsidRPr="00D31BC4" w:rsidRDefault="00EA5132" w:rsidP="00EA5132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EA5132" w:rsidRPr="000C7246" w:rsidRDefault="00EA5132" w:rsidP="00EA5132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1F5DC7">
        <w:rPr>
          <w:rFonts w:ascii="Times New Roman" w:hAnsi="Times New Roman" w:cs="Times New Roman"/>
          <w:sz w:val="28"/>
          <w:szCs w:val="28"/>
        </w:rPr>
        <w:t>программа повышения квалификации с выдачей удостоверения установленного законодательством РФ образца. Интенсивное практическое обучение с сочетанием учебных и реальных исходных данных и практических примеров</w:t>
      </w:r>
      <w:r w:rsidRPr="000C7246">
        <w:rPr>
          <w:rFonts w:ascii="Times New Roman" w:hAnsi="Times New Roman" w:cs="Times New Roman"/>
          <w:sz w:val="28"/>
          <w:szCs w:val="28"/>
        </w:rPr>
        <w:t>.</w:t>
      </w:r>
    </w:p>
    <w:p w:rsidR="00EA5132" w:rsidRPr="000C7246" w:rsidRDefault="00EA5132" w:rsidP="00EA5132">
      <w:pPr>
        <w:ind w:left="2552" w:hanging="2552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C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сочетание классического аудиторного обучения с интенсивными практическими задачами.</w:t>
      </w:r>
    </w:p>
    <w:p w:rsidR="00EA5132" w:rsidRPr="000C7246" w:rsidRDefault="00EA5132" w:rsidP="00EA5132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Pr="000C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дня.</w:t>
      </w:r>
    </w:p>
    <w:p w:rsidR="00EA5132" w:rsidRPr="000C7246" w:rsidRDefault="00EA5132" w:rsidP="00EA5132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Объем учебных часов: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0C724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A5132" w:rsidRPr="000C7246" w:rsidRDefault="00EA5132" w:rsidP="00EA5132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Категория обучаемых</w:t>
      </w:r>
      <w:r w:rsidRPr="000C7246">
        <w:rPr>
          <w:rFonts w:ascii="Times New Roman" w:hAnsi="Times New Roman" w:cs="Times New Roman"/>
          <w:sz w:val="28"/>
          <w:szCs w:val="28"/>
        </w:rPr>
        <w:t xml:space="preserve">: </w:t>
      </w:r>
      <w:r w:rsidRPr="00E118A9">
        <w:rPr>
          <w:rFonts w:ascii="Times New Roman" w:hAnsi="Times New Roman" w:cs="Times New Roman"/>
          <w:sz w:val="28"/>
          <w:szCs w:val="28"/>
        </w:rPr>
        <w:t xml:space="preserve">руководители, специалисты и аналитики служб безопасности, а также сотрудники компаний, связанные с решением задач профилактики и выявления коррупционных и мошеннических действий со стороны менеджмента предприятия, руководители и специалисты подразделений внутреннего контроля, аудита и </w:t>
      </w:r>
      <w:proofErr w:type="spellStart"/>
      <w:r w:rsidRPr="00E118A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118A9">
        <w:rPr>
          <w:rFonts w:ascii="Times New Roman" w:hAnsi="Times New Roman" w:cs="Times New Roman"/>
          <w:sz w:val="28"/>
          <w:szCs w:val="28"/>
        </w:rPr>
        <w:t>-контроля.</w:t>
      </w:r>
    </w:p>
    <w:p w:rsidR="00EA5132" w:rsidRPr="000C7246" w:rsidRDefault="00EA5132" w:rsidP="00EA5132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 xml:space="preserve">Целевая установка: </w:t>
      </w:r>
      <w:r>
        <w:rPr>
          <w:rFonts w:ascii="Times New Roman" w:hAnsi="Times New Roman" w:cs="Times New Roman"/>
          <w:sz w:val="28"/>
          <w:szCs w:val="28"/>
        </w:rPr>
        <w:t>практическое освоение методов профилактики и выявления коррупционных и мошеннических действий с стороны менеджмента компании.</w:t>
      </w:r>
    </w:p>
    <w:p w:rsidR="00EA5132" w:rsidRPr="001F5DC7" w:rsidRDefault="00EA5132" w:rsidP="00EA5132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DC7">
        <w:rPr>
          <w:rFonts w:ascii="Times New Roman" w:hAnsi="Times New Roman" w:cs="Times New Roman"/>
          <w:sz w:val="28"/>
          <w:szCs w:val="28"/>
        </w:rPr>
        <w:t>Программа основана на изучении, анализе и формализации в форме контрольных процедур практических кейсов выявления и расследования фактов коррупции</w:t>
      </w:r>
      <w:r>
        <w:rPr>
          <w:rFonts w:ascii="Times New Roman" w:hAnsi="Times New Roman" w:cs="Times New Roman"/>
          <w:sz w:val="28"/>
          <w:szCs w:val="28"/>
        </w:rPr>
        <w:t xml:space="preserve"> и мошенничества</w:t>
      </w:r>
      <w:r w:rsidRPr="001F5DC7">
        <w:rPr>
          <w:rFonts w:ascii="Times New Roman" w:hAnsi="Times New Roman" w:cs="Times New Roman"/>
          <w:sz w:val="28"/>
          <w:szCs w:val="28"/>
        </w:rPr>
        <w:t xml:space="preserve"> на предприятиях различной отраслевой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132" w:rsidRDefault="00EA5132" w:rsidP="00EA5132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</w:p>
    <w:p w:rsidR="00EA5132" w:rsidRDefault="00EA5132" w:rsidP="00EA5132">
      <w:pPr>
        <w:spacing w:after="0"/>
        <w:ind w:left="2694" w:hanging="2694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13BD3">
        <w:rPr>
          <w:rFonts w:ascii="Times New Roman" w:hAnsi="Times New Roman" w:cs="Times New Roman"/>
          <w:b/>
          <w:color w:val="FF0000"/>
          <w:sz w:val="32"/>
          <w:szCs w:val="28"/>
        </w:rPr>
        <w:t>Содержание программы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:</w:t>
      </w:r>
    </w:p>
    <w:p w:rsidR="00EA5132" w:rsidRDefault="00EA5132" w:rsidP="00EA5132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</w:p>
    <w:p w:rsidR="00EA5132" w:rsidRPr="004235B4" w:rsidRDefault="00EA5132" w:rsidP="00EA5132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B4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b/>
          <w:sz w:val="28"/>
          <w:szCs w:val="28"/>
        </w:rPr>
        <w:t>Корпоративная коррупция и мошенничество как угрозы экономической безопасности предприятия.</w:t>
      </w:r>
    </w:p>
    <w:p w:rsidR="00EA5132" w:rsidRPr="004235B4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Понятие и сущность корпоративной коррупции и корпоративного мошенничества.</w:t>
      </w:r>
    </w:p>
    <w:p w:rsidR="00EA5132" w:rsidRPr="004235B4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Корпоративная коррупция и корпоративное мошенничество в модели угроз экономической безопасности предприятия.</w:t>
      </w:r>
    </w:p>
    <w:p w:rsidR="00EA5132" w:rsidRPr="00851B10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6"/>
          <w:sz w:val="24"/>
        </w:rPr>
      </w:pPr>
      <w:r>
        <w:rPr>
          <w:rFonts w:ascii="Times New Roman" w:eastAsia="MS Mincho" w:hAnsi="Times New Roman" w:cs="Times New Roman"/>
          <w:spacing w:val="-16"/>
          <w:sz w:val="24"/>
        </w:rPr>
        <w:t>Правовое обеспечение противодействию корпоративной коррупции и корпоративному мошенничеству.</w:t>
      </w:r>
    </w:p>
    <w:p w:rsidR="00EA5132" w:rsidRPr="004235B4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Анализ опыта крупнейших предприятий РФ по формированию программ противодействия корпоративной коррупции и корпоративному мошенничеству.</w:t>
      </w:r>
    </w:p>
    <w:p w:rsidR="00EA5132" w:rsidRPr="004235B4" w:rsidRDefault="00EA5132" w:rsidP="00EA5132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 w:rsidRPr="004235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Методы профилактики и выявления коррупционных и мошеннических действий со стороны менеджмента компании.</w:t>
      </w:r>
    </w:p>
    <w:p w:rsidR="00EA5132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Добровольное декларирование доходов менеджмента как ключевой метод профилактики коррупции и мошенничества в РФ и особенности его реализации в коммерческой безопасности.</w:t>
      </w:r>
    </w:p>
    <w:p w:rsidR="00EA5132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Горячая линия как инструмент противодействия коррупции и мошенничеству, и пути повышения эффективности ее работы.</w:t>
      </w:r>
    </w:p>
    <w:p w:rsidR="00EA5132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Корпоративные регламенты противодействия коррупции и мошенничеству на предприятии.</w:t>
      </w:r>
    </w:p>
    <w:p w:rsidR="00EA5132" w:rsidRPr="004235B4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Аналитические контрольные процедуры как инструмент профилактики и выявления корпоративной коррупции и корпоративного мошенничества.</w:t>
      </w:r>
    </w:p>
    <w:p w:rsidR="00EA5132" w:rsidRPr="00794E8D" w:rsidRDefault="00EA5132" w:rsidP="00EA5132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B4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Практика применения аналитических методов для </w:t>
      </w:r>
      <w:r w:rsidRPr="00794E8D">
        <w:rPr>
          <w:rFonts w:ascii="Times New Roman" w:hAnsi="Times New Roman" w:cs="Times New Roman"/>
          <w:b/>
          <w:sz w:val="28"/>
          <w:szCs w:val="28"/>
        </w:rPr>
        <w:t>предупреждения и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мошенничеству</w:t>
      </w:r>
      <w:r w:rsidRPr="00794E8D">
        <w:rPr>
          <w:rFonts w:ascii="Times New Roman" w:hAnsi="Times New Roman" w:cs="Times New Roman"/>
          <w:b/>
          <w:sz w:val="28"/>
          <w:szCs w:val="28"/>
        </w:rPr>
        <w:t xml:space="preserve"> на предприятии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5132" w:rsidRPr="004235B4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Проверка достоверности сведений, представляемых в декларации.</w:t>
      </w:r>
    </w:p>
    <w:p w:rsidR="00EA5132" w:rsidRPr="004235B4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Мониторинг уровня доходов и расходов топ-менеджмента компании.</w:t>
      </w:r>
    </w:p>
    <w:p w:rsidR="00EA5132" w:rsidRPr="004235B4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Профилактика коррупции и мошенничества при проведении корпоративных закупок.</w:t>
      </w:r>
    </w:p>
    <w:p w:rsidR="00EA5132" w:rsidRPr="004235B4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Анализ аффилированности менеджмента компании с внешними участниками бизнес-процессов.</w:t>
      </w:r>
    </w:p>
    <w:p w:rsidR="00EA5132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>
        <w:rPr>
          <w:rFonts w:ascii="Times New Roman" w:eastAsia="MS Mincho" w:hAnsi="Times New Roman" w:cs="Times New Roman"/>
          <w:spacing w:val="-10"/>
          <w:sz w:val="24"/>
        </w:rPr>
        <w:t>Выявление индикаторов конфликта интересов как метод профилактики корпоративной коррупции.</w:t>
      </w:r>
    </w:p>
    <w:p w:rsidR="00EA5132" w:rsidRPr="00E15F2C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>
        <w:rPr>
          <w:rFonts w:ascii="Times New Roman" w:eastAsia="MS Mincho" w:hAnsi="Times New Roman" w:cs="Times New Roman"/>
          <w:spacing w:val="-10"/>
          <w:sz w:val="24"/>
        </w:rPr>
        <w:t>Формирование корпоративной культуры неприятия коррупции и мошенничества в компании.</w:t>
      </w:r>
    </w:p>
    <w:p w:rsidR="00EA5132" w:rsidRPr="00794E8D" w:rsidRDefault="00EA5132" w:rsidP="00EA5132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  <w:r w:rsidRPr="004235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Аналитические расследования и профилактика </w:t>
      </w:r>
      <w:r w:rsidRPr="000B4715">
        <w:rPr>
          <w:rFonts w:ascii="Times New Roman" w:hAnsi="Times New Roman" w:cs="Times New Roman"/>
          <w:b/>
          <w:sz w:val="28"/>
          <w:szCs w:val="28"/>
        </w:rPr>
        <w:t>коррупционных и мошеннических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менеджмента компании.</w:t>
      </w:r>
    </w:p>
    <w:p w:rsidR="00EA5132" w:rsidRPr="009F2917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 w:rsidRPr="00E3037A">
        <w:rPr>
          <w:rFonts w:ascii="Times New Roman" w:eastAsia="MS Mincho" w:hAnsi="Times New Roman" w:cs="Times New Roman"/>
          <w:spacing w:val="-10"/>
          <w:sz w:val="24"/>
        </w:rPr>
        <w:t>Расследование и профилактика коррупционных и мошеннических действий со стороны менеджмента подразделений закупок и договорной работы.</w:t>
      </w:r>
    </w:p>
    <w:p w:rsidR="00EA5132" w:rsidRPr="00A972F6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 w:rsidRPr="00E3037A">
        <w:rPr>
          <w:rFonts w:ascii="Times New Roman" w:eastAsia="MS Mincho" w:hAnsi="Times New Roman" w:cs="Times New Roman"/>
          <w:spacing w:val="-10"/>
          <w:sz w:val="24"/>
        </w:rPr>
        <w:t>Расследование и профилактика коррупционных и мошеннических действий со стороны менеджмента подразделений продаж.</w:t>
      </w:r>
    </w:p>
    <w:p w:rsidR="00EA5132" w:rsidRPr="000A11F4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 w:rsidRPr="00E3037A">
        <w:rPr>
          <w:rFonts w:ascii="Times New Roman" w:eastAsia="MS Mincho" w:hAnsi="Times New Roman" w:cs="Times New Roman"/>
          <w:spacing w:val="-10"/>
          <w:sz w:val="24"/>
        </w:rPr>
        <w:t>Расследование и профилактика коррупционных и мошеннических действий со стороны менеджмента кадровых подразделений.</w:t>
      </w:r>
    </w:p>
    <w:p w:rsidR="00EA5132" w:rsidRPr="000A11F4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 w:rsidRPr="000A11F4">
        <w:rPr>
          <w:rFonts w:ascii="Times New Roman" w:eastAsia="MS Mincho" w:hAnsi="Times New Roman" w:cs="Times New Roman"/>
          <w:spacing w:val="-10"/>
          <w:sz w:val="24"/>
        </w:rPr>
        <w:t xml:space="preserve">Расследование </w:t>
      </w:r>
      <w:r>
        <w:rPr>
          <w:rFonts w:ascii="Times New Roman" w:eastAsia="MS Mincho" w:hAnsi="Times New Roman" w:cs="Times New Roman"/>
          <w:spacing w:val="-10"/>
          <w:sz w:val="24"/>
        </w:rPr>
        <w:t xml:space="preserve">и профилактика </w:t>
      </w:r>
      <w:r w:rsidRPr="00E3037A">
        <w:rPr>
          <w:rFonts w:ascii="Times New Roman" w:eastAsia="MS Mincho" w:hAnsi="Times New Roman" w:cs="Times New Roman"/>
          <w:spacing w:val="-10"/>
          <w:sz w:val="24"/>
        </w:rPr>
        <w:t>коррупционных и мошеннических действий</w:t>
      </w:r>
      <w:r w:rsidRPr="000A11F4">
        <w:rPr>
          <w:rFonts w:ascii="Times New Roman" w:eastAsia="MS Mincho" w:hAnsi="Times New Roman" w:cs="Times New Roman"/>
          <w:spacing w:val="-10"/>
          <w:sz w:val="24"/>
        </w:rPr>
        <w:t xml:space="preserve"> со стороны менеджмента </w:t>
      </w:r>
      <w:r>
        <w:rPr>
          <w:rFonts w:ascii="Times New Roman" w:eastAsia="MS Mincho" w:hAnsi="Times New Roman" w:cs="Times New Roman"/>
          <w:spacing w:val="-10"/>
          <w:sz w:val="24"/>
        </w:rPr>
        <w:t>финансовых</w:t>
      </w:r>
      <w:r w:rsidRPr="000A11F4">
        <w:rPr>
          <w:rFonts w:ascii="Times New Roman" w:eastAsia="MS Mincho" w:hAnsi="Times New Roman" w:cs="Times New Roman"/>
          <w:spacing w:val="-10"/>
          <w:sz w:val="24"/>
        </w:rPr>
        <w:t xml:space="preserve"> подразделений.</w:t>
      </w:r>
    </w:p>
    <w:p w:rsidR="00EA5132" w:rsidRPr="009F2917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 w:rsidRPr="009F2917">
        <w:rPr>
          <w:rFonts w:ascii="Times New Roman" w:eastAsia="MS Mincho" w:hAnsi="Times New Roman" w:cs="Times New Roman"/>
          <w:spacing w:val="-10"/>
          <w:sz w:val="24"/>
        </w:rPr>
        <w:t xml:space="preserve">Расследование </w:t>
      </w:r>
      <w:r>
        <w:rPr>
          <w:rFonts w:ascii="Times New Roman" w:eastAsia="MS Mincho" w:hAnsi="Times New Roman" w:cs="Times New Roman"/>
          <w:spacing w:val="-10"/>
          <w:sz w:val="24"/>
        </w:rPr>
        <w:t xml:space="preserve">и профилактика </w:t>
      </w:r>
      <w:r w:rsidRPr="00E3037A">
        <w:rPr>
          <w:rFonts w:ascii="Times New Roman" w:eastAsia="MS Mincho" w:hAnsi="Times New Roman" w:cs="Times New Roman"/>
          <w:spacing w:val="-10"/>
          <w:sz w:val="24"/>
        </w:rPr>
        <w:t>коррупционных и мошеннических действий</w:t>
      </w:r>
      <w:r w:rsidRPr="009F2917">
        <w:rPr>
          <w:rFonts w:ascii="Times New Roman" w:eastAsia="MS Mincho" w:hAnsi="Times New Roman" w:cs="Times New Roman"/>
          <w:spacing w:val="-10"/>
          <w:sz w:val="24"/>
        </w:rPr>
        <w:t xml:space="preserve"> со стороны менеджмента</w:t>
      </w:r>
      <w:r>
        <w:rPr>
          <w:rFonts w:ascii="Times New Roman" w:eastAsia="MS Mincho" w:hAnsi="Times New Roman" w:cs="Times New Roman"/>
          <w:spacing w:val="-10"/>
          <w:sz w:val="24"/>
        </w:rPr>
        <w:t xml:space="preserve"> с функциями доверительного распоряжения имуществом компании.</w:t>
      </w:r>
    </w:p>
    <w:p w:rsidR="00EA5132" w:rsidRPr="009F2917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 w:rsidRPr="009F2917">
        <w:rPr>
          <w:rFonts w:ascii="Times New Roman" w:eastAsia="MS Mincho" w:hAnsi="Times New Roman" w:cs="Times New Roman"/>
          <w:spacing w:val="-10"/>
          <w:sz w:val="24"/>
        </w:rPr>
        <w:t xml:space="preserve">Расследование </w:t>
      </w:r>
      <w:r>
        <w:rPr>
          <w:rFonts w:ascii="Times New Roman" w:eastAsia="MS Mincho" w:hAnsi="Times New Roman" w:cs="Times New Roman"/>
          <w:spacing w:val="-10"/>
          <w:sz w:val="24"/>
        </w:rPr>
        <w:t>и профилактика коррупционных и мошеннических действий</w:t>
      </w:r>
      <w:r w:rsidRPr="009F2917">
        <w:rPr>
          <w:rFonts w:ascii="Times New Roman" w:eastAsia="MS Mincho" w:hAnsi="Times New Roman" w:cs="Times New Roman"/>
          <w:spacing w:val="-10"/>
          <w:sz w:val="24"/>
        </w:rPr>
        <w:t xml:space="preserve"> со стороны менеджмента с функциями доверительного расп</w:t>
      </w:r>
      <w:r>
        <w:rPr>
          <w:rFonts w:ascii="Times New Roman" w:eastAsia="MS Mincho" w:hAnsi="Times New Roman" w:cs="Times New Roman"/>
          <w:spacing w:val="-10"/>
          <w:sz w:val="24"/>
        </w:rPr>
        <w:t>оряжения недвижимостью компании.</w:t>
      </w:r>
    </w:p>
    <w:p w:rsidR="00EA5132" w:rsidRPr="00A972F6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pacing w:val="-10"/>
          <w:sz w:val="24"/>
        </w:rPr>
        <w:t xml:space="preserve">Расследование и профилактика </w:t>
      </w:r>
      <w:r w:rsidRPr="00E3037A">
        <w:rPr>
          <w:rFonts w:ascii="Times New Roman" w:eastAsia="MS Mincho" w:hAnsi="Times New Roman" w:cs="Times New Roman"/>
          <w:spacing w:val="-10"/>
          <w:sz w:val="24"/>
        </w:rPr>
        <w:t>коррупционных и мошеннических действий со стороны менеджмента, связанного с функциями складского учета и контроля.</w:t>
      </w:r>
    </w:p>
    <w:p w:rsidR="00EA5132" w:rsidRPr="00E15F2C" w:rsidRDefault="00EA5132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Расследование фактов коррупции и мошенничества со стороны менеджмента ИТ-подразделений.</w:t>
      </w:r>
    </w:p>
    <w:p w:rsidR="0090653E" w:rsidRDefault="0090653E"/>
    <w:sectPr w:rsidR="0090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0C35"/>
    <w:multiLevelType w:val="hybridMultilevel"/>
    <w:tmpl w:val="F1BEB4B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F9"/>
    <w:rsid w:val="000E75F9"/>
    <w:rsid w:val="0090653E"/>
    <w:rsid w:val="00E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794C"/>
  <w15:chartTrackingRefBased/>
  <w15:docId w15:val="{A270977A-A98F-44F8-923F-3A7F851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mvboc</dc:creator>
  <cp:keywords/>
  <dc:description/>
  <cp:lastModifiedBy>mvboc</cp:lastModifiedBy>
  <cp:revision>2</cp:revision>
  <dcterms:created xsi:type="dcterms:W3CDTF">2021-01-12T14:06:00Z</dcterms:created>
  <dcterms:modified xsi:type="dcterms:W3CDTF">2021-01-12T14:18:00Z</dcterms:modified>
</cp:coreProperties>
</file>